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11" w:rsidRDefault="0049394B" w:rsidP="0049394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9394B">
        <w:rPr>
          <w:rFonts w:ascii="Times New Roman" w:hAnsi="Times New Roman" w:cs="Times New Roman"/>
          <w:b/>
          <w:sz w:val="52"/>
          <w:szCs w:val="52"/>
        </w:rPr>
        <w:t>Výroční zpráva za rok 201</w:t>
      </w:r>
      <w:r w:rsidR="00720097">
        <w:rPr>
          <w:rFonts w:ascii="Times New Roman" w:hAnsi="Times New Roman" w:cs="Times New Roman"/>
          <w:b/>
          <w:sz w:val="52"/>
          <w:szCs w:val="52"/>
        </w:rPr>
        <w:t>3</w:t>
      </w:r>
    </w:p>
    <w:p w:rsidR="0049394B" w:rsidRDefault="0049394B" w:rsidP="0049394B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9394B" w:rsidRP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  <w:r w:rsidRPr="0049394B">
        <w:rPr>
          <w:rFonts w:ascii="Times New Roman" w:hAnsi="Times New Roman" w:cs="Times New Roman"/>
          <w:sz w:val="24"/>
          <w:szCs w:val="24"/>
        </w:rPr>
        <w:t>o poskytování informací dle zákona č. 106/1999 Sb., o svobodném přístupu k informacím, ve znění pozdějších předpisů.</w:t>
      </w:r>
    </w:p>
    <w:p w:rsidR="0049394B" w:rsidRP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  <w:r w:rsidRPr="0049394B">
        <w:rPr>
          <w:rFonts w:ascii="Times New Roman" w:hAnsi="Times New Roman" w:cs="Times New Roman"/>
          <w:sz w:val="24"/>
          <w:szCs w:val="24"/>
        </w:rPr>
        <w:t>Obec Felbabka vydává na základě § 18 zákona č. 106/1999 Sb., o svobodném přístupu k informacím, ve znění pozdějších předpisů, výroční zprávu o své činnosti při poskytování informací dle uvedeného zákona:</w:t>
      </w:r>
    </w:p>
    <w:p w:rsidR="0049394B" w:rsidRP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</w:p>
    <w:p w:rsidR="0049394B" w:rsidRPr="0049394B" w:rsidRDefault="0049394B" w:rsidP="0049394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394B">
        <w:rPr>
          <w:rFonts w:ascii="Times New Roman" w:hAnsi="Times New Roman" w:cs="Times New Roman"/>
          <w:sz w:val="24"/>
          <w:szCs w:val="24"/>
        </w:rPr>
        <w:t>Počet podaných žádostí o informace:   0</w:t>
      </w:r>
    </w:p>
    <w:p w:rsidR="0049394B" w:rsidRPr="0049394B" w:rsidRDefault="0049394B" w:rsidP="0049394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394B">
        <w:rPr>
          <w:rFonts w:ascii="Times New Roman" w:hAnsi="Times New Roman" w:cs="Times New Roman"/>
          <w:sz w:val="24"/>
          <w:szCs w:val="24"/>
        </w:rPr>
        <w:t>Počet podaných odvolání proti rozhodnutí:   0</w:t>
      </w:r>
    </w:p>
    <w:p w:rsidR="0049394B" w:rsidRPr="0049394B" w:rsidRDefault="0049394B" w:rsidP="0049394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394B">
        <w:rPr>
          <w:rFonts w:ascii="Times New Roman" w:hAnsi="Times New Roman" w:cs="Times New Roman"/>
          <w:sz w:val="24"/>
          <w:szCs w:val="24"/>
        </w:rPr>
        <w:t>Opis podstatných částí každého rozsudku soudu:   0</w:t>
      </w:r>
    </w:p>
    <w:p w:rsidR="0049394B" w:rsidRDefault="0049394B" w:rsidP="0049394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394B">
        <w:rPr>
          <w:rFonts w:ascii="Times New Roman" w:hAnsi="Times New Roman" w:cs="Times New Roman"/>
          <w:sz w:val="24"/>
          <w:szCs w:val="24"/>
        </w:rPr>
        <w:t>Výsledky řízení o sankcích o nedodržování tohoto zákona bez uvádění osobních údajů:  0</w:t>
      </w:r>
    </w:p>
    <w:p w:rsidR="0049394B" w:rsidRDefault="0049394B" w:rsidP="0049394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informace, vztahující se k uplatňování tohoto zákona:   0</w:t>
      </w:r>
    </w:p>
    <w:p w:rsid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</w:p>
    <w:p w:rsid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</w:p>
    <w:p w:rsid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</w:p>
    <w:p w:rsidR="0049394B" w:rsidRDefault="00A86A01" w:rsidP="00493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Felbabce, dne  6</w:t>
      </w:r>
      <w:r w:rsidR="00EA10CF">
        <w:rPr>
          <w:rFonts w:ascii="Times New Roman" w:hAnsi="Times New Roman" w:cs="Times New Roman"/>
          <w:sz w:val="24"/>
          <w:szCs w:val="24"/>
        </w:rPr>
        <w:t>. 1. 201</w:t>
      </w:r>
      <w:r w:rsidR="00720097">
        <w:rPr>
          <w:rFonts w:ascii="Times New Roman" w:hAnsi="Times New Roman" w:cs="Times New Roman"/>
          <w:sz w:val="24"/>
          <w:szCs w:val="24"/>
        </w:rPr>
        <w:t>4</w:t>
      </w:r>
    </w:p>
    <w:p w:rsidR="00720097" w:rsidRDefault="00720097" w:rsidP="0049394B">
      <w:pPr>
        <w:rPr>
          <w:rFonts w:ascii="Times New Roman" w:hAnsi="Times New Roman" w:cs="Times New Roman"/>
          <w:sz w:val="24"/>
          <w:szCs w:val="24"/>
        </w:rPr>
      </w:pPr>
    </w:p>
    <w:p w:rsid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</w:p>
    <w:p w:rsidR="0049394B" w:rsidRPr="0049394B" w:rsidRDefault="0049394B" w:rsidP="0049394B">
      <w:pPr>
        <w:rPr>
          <w:rFonts w:ascii="Times New Roman" w:hAnsi="Times New Roman" w:cs="Times New Roman"/>
          <w:sz w:val="24"/>
          <w:szCs w:val="24"/>
        </w:rPr>
      </w:pPr>
    </w:p>
    <w:p w:rsidR="0049394B" w:rsidRPr="0049394B" w:rsidRDefault="0049394B" w:rsidP="0049394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939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……………………………….</w:t>
      </w:r>
    </w:p>
    <w:p w:rsidR="0049394B" w:rsidRDefault="0049394B" w:rsidP="0049394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Libor Štorkán</w:t>
      </w:r>
    </w:p>
    <w:p w:rsidR="0049394B" w:rsidRPr="0049394B" w:rsidRDefault="0049394B" w:rsidP="0049394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starosta obce Felbabka</w:t>
      </w:r>
    </w:p>
    <w:p w:rsidR="0049394B" w:rsidRPr="0049394B" w:rsidRDefault="0049394B" w:rsidP="0049394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9394B" w:rsidRPr="0049394B" w:rsidRDefault="0049394B" w:rsidP="0049394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9394B" w:rsidRPr="0049394B" w:rsidRDefault="0007008F" w:rsidP="0049394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  <w:r>
        <w:rPr>
          <w:rFonts w:ascii="Times New Roman" w:hAnsi="Times New Roman" w:cs="Times New Roman"/>
          <w:vanish/>
          <w:sz w:val="24"/>
          <w:szCs w:val="24"/>
        </w:rPr>
        <w:pgNum/>
      </w:r>
    </w:p>
    <w:sectPr w:rsidR="0049394B" w:rsidRPr="0049394B" w:rsidSect="00F54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B090A"/>
    <w:multiLevelType w:val="hybridMultilevel"/>
    <w:tmpl w:val="DC66F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9394B"/>
    <w:rsid w:val="0007008F"/>
    <w:rsid w:val="00333856"/>
    <w:rsid w:val="003D04D1"/>
    <w:rsid w:val="0049394B"/>
    <w:rsid w:val="00720097"/>
    <w:rsid w:val="00A86A01"/>
    <w:rsid w:val="00B67D28"/>
    <w:rsid w:val="00BE3F0B"/>
    <w:rsid w:val="00D23437"/>
    <w:rsid w:val="00EA10CF"/>
    <w:rsid w:val="00F5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5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394B"/>
    <w:pPr>
      <w:ind w:left="720"/>
      <w:contextualSpacing/>
    </w:pPr>
  </w:style>
  <w:style w:type="paragraph" w:styleId="Bezmezer">
    <w:name w:val="No Spacing"/>
    <w:uiPriority w:val="1"/>
    <w:qFormat/>
    <w:rsid w:val="004939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CzechPoint</cp:lastModifiedBy>
  <cp:revision>6</cp:revision>
  <dcterms:created xsi:type="dcterms:W3CDTF">2017-03-16T17:03:00Z</dcterms:created>
  <dcterms:modified xsi:type="dcterms:W3CDTF">2017-03-16T17:19:00Z</dcterms:modified>
</cp:coreProperties>
</file>